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79556E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79556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zákonný zástupca  za dieťa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79556E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79556E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79556E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79556E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79556E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556E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79556E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79556E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79556E">
        <w:rPr>
          <w:b/>
          <w:sz w:val="22"/>
          <w:szCs w:val="22"/>
          <w:vertAlign w:val="superscript"/>
        </w:rPr>
        <w:footnoteReference w:id="1"/>
      </w:r>
      <w:r w:rsidR="00AF004D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79556E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79556E">
        <w:rPr>
          <w:sz w:val="22"/>
          <w:szCs w:val="22"/>
          <w:vertAlign w:val="superscript"/>
        </w:rPr>
        <w:footnoteReference w:id="2"/>
      </w:r>
    </w:p>
    <w:p w:rsidR="00467091" w:rsidRPr="0079556E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556E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14 dní v zahraničí</w:t>
      </w:r>
      <w:r w:rsidR="00467091" w:rsidRPr="0079556E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79556E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79556E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□ si spolu s osobami žijúcimi v spoločnej domácnosti po vstupe </w:t>
      </w:r>
      <w:r w:rsidR="00673F79" w:rsidRPr="0079556E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79556E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>splnili povinnosti domácej izolácie 1</w:t>
      </w:r>
      <w:r w:rsidR="00047383" w:rsidRPr="0079556E">
        <w:rPr>
          <w:rFonts w:asciiTheme="minorHAnsi" w:hAnsiTheme="minorHAnsi" w:cstheme="minorHAnsi"/>
          <w:sz w:val="22"/>
          <w:szCs w:val="22"/>
          <w:lang w:eastAsia="en-US"/>
        </w:rPr>
        <w:t>0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proofErr w:type="spellStart"/>
      <w:r w:rsidRPr="0079556E">
        <w:rPr>
          <w:rFonts w:asciiTheme="minorHAnsi" w:hAnsiTheme="minorHAnsi" w:cstheme="minorHAnsi"/>
          <w:sz w:val="22"/>
          <w:szCs w:val="22"/>
          <w:lang w:eastAsia="en-US"/>
        </w:rPr>
        <w:t>obdržali</w:t>
      </w:r>
      <w:proofErr w:type="spellEnd"/>
      <w:r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79556E">
        <w:rPr>
          <w:rFonts w:asciiTheme="minorHAnsi" w:hAnsiTheme="minorHAnsi" w:cstheme="minorHAnsi"/>
          <w:sz w:val="22"/>
          <w:szCs w:val="22"/>
          <w:lang w:eastAsia="en-US"/>
        </w:rPr>
        <w:t>plne zaočkovan</w:t>
      </w:r>
      <w:r w:rsidR="004E5527" w:rsidRPr="0079556E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79556E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79556E">
        <w:rPr>
          <w:sz w:val="22"/>
          <w:szCs w:val="22"/>
          <w:vertAlign w:val="superscript"/>
        </w:rPr>
        <w:footnoteReference w:id="3"/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673F79" w:rsidRPr="0079556E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.</w:t>
      </w:r>
    </w:p>
    <w:p w:rsidR="00467091" w:rsidRPr="0079556E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79556E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556E">
        <w:rPr>
          <w:rFonts w:asciiTheme="minorHAnsi" w:hAnsiTheme="minorHAnsi" w:cstheme="minorHAnsi"/>
          <w:sz w:val="22"/>
          <w:szCs w:val="22"/>
          <w:lang w:eastAsia="en-US"/>
        </w:rPr>
        <w:t>□ si po vstupe na územie Slovenskej republiky spln</w:t>
      </w:r>
      <w:r w:rsidR="00047383" w:rsidRPr="0079556E">
        <w:rPr>
          <w:rFonts w:asciiTheme="minorHAnsi" w:hAnsiTheme="minorHAnsi" w:cstheme="minorHAnsi"/>
          <w:sz w:val="22"/>
          <w:szCs w:val="22"/>
          <w:lang w:eastAsia="en-US"/>
        </w:rPr>
        <w:t>il povinnosť domácej izolácie 10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proofErr w:type="spellStart"/>
      <w:r w:rsidRPr="0079556E">
        <w:rPr>
          <w:rFonts w:asciiTheme="minorHAnsi" w:hAnsiTheme="minorHAnsi" w:cstheme="minorHAnsi"/>
          <w:sz w:val="22"/>
          <w:szCs w:val="22"/>
          <w:lang w:eastAsia="en-US"/>
        </w:rPr>
        <w:t>obdržal</w:t>
      </w:r>
      <w:proofErr w:type="spellEnd"/>
      <w:r w:rsidRPr="0079556E">
        <w:rPr>
          <w:rFonts w:asciiTheme="minorHAnsi" w:hAnsiTheme="minorHAnsi" w:cstheme="minorHAnsi"/>
          <w:sz w:val="22"/>
          <w:szCs w:val="22"/>
          <w:lang w:eastAsia="en-US"/>
        </w:rPr>
        <w:t xml:space="preserve"> negatívny výsledok PCR testu po 5-tom dni domácej izolácie, alebo si uplatňuje status plne zaočkovanej osôby</w:t>
      </w:r>
      <w:r w:rsidRPr="0079556E">
        <w:rPr>
          <w:sz w:val="22"/>
          <w:szCs w:val="22"/>
          <w:vertAlign w:val="superscript"/>
        </w:rPr>
        <w:t>3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1011D1" w:rsidRPr="0079556E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9556E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79556E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79556E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tbl>
      <w:tblPr>
        <w:tblStyle w:val="Mriekatabuky"/>
        <w:tblW w:w="0" w:type="auto"/>
        <w:tblLook w:val="04A0"/>
      </w:tblPr>
      <w:tblGrid>
        <w:gridCol w:w="3535"/>
        <w:gridCol w:w="3535"/>
        <w:gridCol w:w="3536"/>
      </w:tblGrid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79556E">
              <w:rPr>
                <w:rFonts w:asciiTheme="minorHAnsi" w:hAnsiTheme="minorHAnsi" w:cstheme="minorHAnsi"/>
                <w:b/>
                <w:lang w:eastAsia="en-US"/>
              </w:rPr>
              <w:t>dátum</w:t>
            </w: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79556E">
              <w:rPr>
                <w:rFonts w:asciiTheme="minorHAnsi" w:hAnsiTheme="minorHAnsi" w:cstheme="minorHAnsi"/>
                <w:b/>
                <w:lang w:eastAsia="en-US"/>
              </w:rPr>
              <w:t>Podpis zákonného zástupcu</w:t>
            </w:r>
          </w:p>
        </w:tc>
        <w:tc>
          <w:tcPr>
            <w:tcW w:w="3536" w:type="dxa"/>
          </w:tcPr>
          <w:p w:rsidR="0079556E" w:rsidRPr="0079556E" w:rsidRDefault="0079556E" w:rsidP="007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804"/>
              </w:tabs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79556E">
              <w:rPr>
                <w:rFonts w:asciiTheme="minorHAnsi" w:hAnsiTheme="minorHAnsi" w:cstheme="minorHAnsi"/>
                <w:b/>
                <w:lang w:eastAsia="en-US"/>
              </w:rPr>
              <w:t>prevzal</w:t>
            </w: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56E" w:rsidTr="0079556E"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79556E" w:rsidRPr="0079556E" w:rsidRDefault="0079556E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D451B" w:rsidTr="0079556E">
        <w:tc>
          <w:tcPr>
            <w:tcW w:w="3535" w:type="dxa"/>
          </w:tcPr>
          <w:p w:rsidR="006D451B" w:rsidRPr="0079556E" w:rsidRDefault="006D451B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5" w:type="dxa"/>
          </w:tcPr>
          <w:p w:rsidR="006D451B" w:rsidRPr="0079556E" w:rsidRDefault="006D451B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6" w:type="dxa"/>
          </w:tcPr>
          <w:p w:rsidR="006D451B" w:rsidRPr="0079556E" w:rsidRDefault="006D451B" w:rsidP="007A2A4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405B2" w:rsidRPr="009B4747" w:rsidRDefault="00E405B2" w:rsidP="0079556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E405B2" w:rsidRPr="009B4747" w:rsidSect="0079556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86" w:rsidRDefault="00FC6B86" w:rsidP="0013364C">
      <w:r>
        <w:separator/>
      </w:r>
    </w:p>
  </w:endnote>
  <w:endnote w:type="continuationSeparator" w:id="0">
    <w:p w:rsidR="00FC6B86" w:rsidRDefault="00FC6B8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E06CD7">
      <w:rPr>
        <w:rFonts w:asciiTheme="minorHAnsi" w:hAnsiTheme="minorHAnsi" w:cstheme="minorHAnsi"/>
        <w:sz w:val="16"/>
        <w:szCs w:val="16"/>
      </w:rPr>
      <w:t xml:space="preserve">                                 </w:t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  <w:r w:rsidR="00E06CD7">
      <w:rPr>
        <w:rFonts w:asciiTheme="minorHAnsi" w:hAnsiTheme="minorHAnsi" w:cstheme="minorHAnsi"/>
        <w:sz w:val="16"/>
        <w:szCs w:val="16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86" w:rsidRDefault="00FC6B86" w:rsidP="0013364C">
      <w:r>
        <w:separator/>
      </w:r>
    </w:p>
  </w:footnote>
  <w:footnote w:type="continuationSeparator" w:id="0">
    <w:p w:rsidR="00FC6B86" w:rsidRDefault="00FC6B86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A2E05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5458F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74D7F"/>
    <w:rsid w:val="00684270"/>
    <w:rsid w:val="00691DFF"/>
    <w:rsid w:val="00693A33"/>
    <w:rsid w:val="006B0F6B"/>
    <w:rsid w:val="006B1309"/>
    <w:rsid w:val="006D17D6"/>
    <w:rsid w:val="006D451B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9556E"/>
    <w:rsid w:val="007A2A44"/>
    <w:rsid w:val="00816B50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06CD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C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ECD2-A44D-4F70-A580-E6D0C21C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Vostinarova</cp:lastModifiedBy>
  <cp:revision>3</cp:revision>
  <cp:lastPrinted>2021-11-28T19:40:00Z</cp:lastPrinted>
  <dcterms:created xsi:type="dcterms:W3CDTF">2021-11-28T19:41:00Z</dcterms:created>
  <dcterms:modified xsi:type="dcterms:W3CDTF">2021-11-28T20:01:00Z</dcterms:modified>
</cp:coreProperties>
</file>